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10" w:rsidRPr="00431207" w:rsidRDefault="00E92E10" w:rsidP="00533E8B">
      <w:pPr>
        <w:widowControl w:val="0"/>
        <w:spacing w:after="0" w:line="360" w:lineRule="auto"/>
        <w:rPr>
          <w:rFonts w:ascii="微软雅黑" w:eastAsia="微软雅黑" w:hAnsi="微软雅黑" w:cs="Tahoma" w:hint="eastAsia"/>
          <w:b/>
          <w:bCs/>
          <w:sz w:val="21"/>
          <w:szCs w:val="21"/>
        </w:rPr>
      </w:pPr>
    </w:p>
    <w:p w:rsidR="00E92E10" w:rsidRPr="00533E8B" w:rsidRDefault="00DF2F60" w:rsidP="00431207">
      <w:pPr>
        <w:widowControl w:val="0"/>
        <w:spacing w:after="0" w:line="360" w:lineRule="auto"/>
        <w:jc w:val="center"/>
        <w:rPr>
          <w:rFonts w:ascii="微软雅黑" w:eastAsia="微软雅黑" w:hAnsi="微软雅黑"/>
          <w:b/>
          <w:sz w:val="24"/>
          <w:szCs w:val="21"/>
        </w:rPr>
      </w:pPr>
      <w:r w:rsidRPr="00533E8B">
        <w:rPr>
          <w:rFonts w:ascii="微软雅黑" w:eastAsia="微软雅黑" w:hAnsi="微软雅黑"/>
          <w:b/>
          <w:bCs/>
          <w:sz w:val="24"/>
          <w:szCs w:val="21"/>
        </w:rPr>
        <w:t>“</w:t>
      </w:r>
      <w:r w:rsidR="00533E8B" w:rsidRPr="00533E8B">
        <w:rPr>
          <w:rFonts w:ascii="微软雅黑" w:eastAsia="微软雅黑" w:hAnsi="微软雅黑" w:cs="Tahoma" w:hint="eastAsia"/>
          <w:b/>
          <w:bCs/>
          <w:sz w:val="24"/>
          <w:szCs w:val="21"/>
        </w:rPr>
        <w:t>基于3DCS的三维尺寸链分析计算·动力系统装配</w:t>
      </w:r>
      <w:r w:rsidRPr="00533E8B">
        <w:rPr>
          <w:rFonts w:ascii="微软雅黑" w:eastAsia="微软雅黑" w:hAnsi="微软雅黑"/>
          <w:b/>
          <w:bCs/>
          <w:sz w:val="24"/>
          <w:szCs w:val="21"/>
        </w:rPr>
        <w:t>”</w:t>
      </w:r>
      <w:r w:rsidRPr="00533E8B">
        <w:rPr>
          <w:rFonts w:ascii="微软雅黑" w:eastAsia="微软雅黑" w:hAnsi="微软雅黑" w:hint="eastAsia"/>
          <w:b/>
          <w:bCs/>
          <w:sz w:val="24"/>
          <w:szCs w:val="21"/>
        </w:rPr>
        <w:t>公开课</w:t>
      </w:r>
      <w:r w:rsidRPr="00533E8B">
        <w:rPr>
          <w:rFonts w:ascii="微软雅黑" w:eastAsia="微软雅黑" w:hAnsi="微软雅黑" w:cs="Tahoma" w:hint="eastAsia"/>
          <w:b/>
          <w:bCs/>
          <w:sz w:val="24"/>
          <w:szCs w:val="21"/>
        </w:rPr>
        <w:t>报名</w:t>
      </w:r>
      <w:r w:rsidRPr="00533E8B">
        <w:rPr>
          <w:rFonts w:ascii="微软雅黑" w:eastAsia="微软雅黑" w:hAnsi="微软雅黑" w:cs="Tahoma"/>
          <w:b/>
          <w:bCs/>
          <w:sz w:val="24"/>
          <w:szCs w:val="21"/>
        </w:rPr>
        <w:t>表</w:t>
      </w:r>
    </w:p>
    <w:p w:rsidR="00E92E10" w:rsidRPr="00431207" w:rsidRDefault="00DF2F60">
      <w:pPr>
        <w:tabs>
          <w:tab w:val="left" w:pos="3675"/>
        </w:tabs>
        <w:spacing w:after="0" w:line="360" w:lineRule="exact"/>
        <w:rPr>
          <w:rFonts w:ascii="微软雅黑" w:eastAsia="微软雅黑" w:hAnsi="微软雅黑" w:cs="Tahoma"/>
          <w:b/>
          <w:bCs/>
          <w:sz w:val="21"/>
          <w:szCs w:val="21"/>
        </w:rPr>
      </w:pPr>
      <w:r w:rsidRPr="00431207">
        <w:rPr>
          <w:rFonts w:ascii="微软雅黑" w:eastAsia="微软雅黑" w:hAnsi="微软雅黑" w:cs="Tahoma" w:hint="eastAsia"/>
          <w:b/>
          <w:sz w:val="21"/>
          <w:szCs w:val="21"/>
        </w:rPr>
        <w:t>地址</w:t>
      </w:r>
      <w:r w:rsidRPr="00431207">
        <w:rPr>
          <w:rFonts w:ascii="微软雅黑" w:eastAsia="微软雅黑" w:hAnsi="微软雅黑" w:cs="Tahoma"/>
          <w:b/>
          <w:sz w:val="21"/>
          <w:szCs w:val="21"/>
        </w:rPr>
        <w:t xml:space="preserve">:  </w:t>
      </w:r>
      <w:r w:rsidRPr="00431207">
        <w:rPr>
          <w:rFonts w:ascii="微软雅黑" w:eastAsia="微软雅黑" w:hAnsi="微软雅黑" w:cs="Tahoma"/>
          <w:b/>
          <w:bCs/>
          <w:sz w:val="21"/>
          <w:szCs w:val="21"/>
        </w:rPr>
        <w:t>中国 ● 上海</w:t>
      </w:r>
      <w:r w:rsidRPr="00431207">
        <w:rPr>
          <w:rFonts w:ascii="微软雅黑" w:eastAsia="微软雅黑" w:hAnsi="微软雅黑" w:cs="Tahoma" w:hint="eastAsia"/>
          <w:b/>
          <w:bCs/>
          <w:sz w:val="21"/>
          <w:szCs w:val="21"/>
        </w:rPr>
        <w:t>（</w:t>
      </w:r>
      <w:proofErr w:type="gramStart"/>
      <w:r w:rsidRPr="00431207">
        <w:rPr>
          <w:rFonts w:ascii="微软雅黑" w:eastAsia="微软雅黑" w:hAnsi="微软雅黑" w:cs="Tahoma" w:hint="eastAsia"/>
          <w:b/>
          <w:bCs/>
          <w:sz w:val="21"/>
          <w:szCs w:val="21"/>
        </w:rPr>
        <w:t>磐翼信息</w:t>
      </w:r>
      <w:proofErr w:type="gramEnd"/>
      <w:r w:rsidRPr="00431207">
        <w:rPr>
          <w:rFonts w:ascii="微软雅黑" w:eastAsia="微软雅黑" w:hAnsi="微软雅黑" w:cs="Tahoma" w:hint="eastAsia"/>
          <w:b/>
          <w:bCs/>
          <w:sz w:val="21"/>
          <w:szCs w:val="21"/>
        </w:rPr>
        <w:t>科技）</w:t>
      </w:r>
    </w:p>
    <w:p w:rsidR="00E92E10" w:rsidRPr="00431207" w:rsidRDefault="00DF2F60" w:rsidP="000C2D4F">
      <w:pPr>
        <w:tabs>
          <w:tab w:val="left" w:pos="3675"/>
        </w:tabs>
        <w:spacing w:after="0" w:line="360" w:lineRule="exact"/>
        <w:ind w:left="1050" w:hangingChars="500" w:hanging="1050"/>
        <w:rPr>
          <w:rFonts w:ascii="微软雅黑" w:eastAsia="微软雅黑" w:hAnsi="微软雅黑" w:cs="Tahoma"/>
          <w:bCs/>
          <w:sz w:val="21"/>
          <w:szCs w:val="21"/>
        </w:rPr>
      </w:pPr>
      <w:r w:rsidRPr="00431207">
        <w:rPr>
          <w:rFonts w:ascii="微软雅黑" w:eastAsia="微软雅黑" w:hAnsi="微软雅黑" w:cs="Tahoma" w:hint="eastAsia"/>
          <w:b/>
          <w:bCs/>
          <w:sz w:val="21"/>
          <w:szCs w:val="21"/>
        </w:rPr>
        <w:t>会议</w:t>
      </w:r>
      <w:r w:rsidRPr="00431207">
        <w:rPr>
          <w:rFonts w:ascii="微软雅黑" w:eastAsia="微软雅黑" w:hAnsi="微软雅黑" w:cs="Tahoma"/>
          <w:b/>
          <w:bCs/>
          <w:sz w:val="21"/>
          <w:szCs w:val="21"/>
        </w:rPr>
        <w:t>联系人:</w:t>
      </w:r>
      <w:r w:rsidRPr="00431207">
        <w:rPr>
          <w:rFonts w:ascii="微软雅黑" w:eastAsia="微软雅黑" w:hAnsi="微软雅黑" w:cs="Tahoma" w:hint="eastAsia"/>
          <w:bCs/>
          <w:sz w:val="21"/>
          <w:szCs w:val="21"/>
        </w:rPr>
        <w:t xml:space="preserve"> 陈晓</w:t>
      </w:r>
      <w:r w:rsidRPr="00431207">
        <w:rPr>
          <w:rFonts w:ascii="微软雅黑" w:eastAsia="微软雅黑" w:hAnsi="微软雅黑" w:cs="Tahoma"/>
          <w:bCs/>
          <w:sz w:val="21"/>
          <w:szCs w:val="21"/>
        </w:rPr>
        <w:t>琪</w:t>
      </w:r>
      <w:r w:rsidR="00431207">
        <w:rPr>
          <w:rFonts w:ascii="微软雅黑" w:eastAsia="微软雅黑" w:hAnsi="微软雅黑" w:cs="Tahoma" w:hint="eastAsia"/>
          <w:bCs/>
          <w:sz w:val="21"/>
          <w:szCs w:val="21"/>
        </w:rPr>
        <w:t xml:space="preserve">       </w:t>
      </w:r>
      <w:r w:rsidRPr="00431207">
        <w:rPr>
          <w:rFonts w:ascii="微软雅黑" w:eastAsia="微软雅黑" w:hAnsi="微软雅黑" w:cs="Tahoma" w:hint="eastAsia"/>
          <w:b/>
          <w:bCs/>
          <w:sz w:val="21"/>
          <w:szCs w:val="21"/>
        </w:rPr>
        <w:t>电话</w:t>
      </w:r>
      <w:r w:rsidRPr="00431207">
        <w:rPr>
          <w:rFonts w:ascii="微软雅黑" w:eastAsia="微软雅黑" w:hAnsi="微软雅黑" w:cs="Tahoma"/>
          <w:b/>
          <w:bCs/>
          <w:sz w:val="21"/>
          <w:szCs w:val="21"/>
        </w:rPr>
        <w:t>:</w:t>
      </w:r>
      <w:r w:rsidRPr="00431207">
        <w:rPr>
          <w:rFonts w:ascii="微软雅黑" w:eastAsia="微软雅黑" w:hAnsi="微软雅黑" w:cs="Tahoma"/>
          <w:bCs/>
          <w:sz w:val="21"/>
          <w:szCs w:val="21"/>
        </w:rPr>
        <w:t>021-6406</w:t>
      </w:r>
      <w:r w:rsidRPr="00431207">
        <w:rPr>
          <w:rFonts w:ascii="微软雅黑" w:eastAsia="微软雅黑" w:hAnsi="微软雅黑" w:cs="Tahoma" w:hint="eastAsia"/>
          <w:bCs/>
          <w:sz w:val="21"/>
          <w:szCs w:val="21"/>
        </w:rPr>
        <w:t>6308</w:t>
      </w:r>
      <w:r w:rsidRPr="00431207">
        <w:rPr>
          <w:rFonts w:ascii="微软雅黑" w:eastAsia="微软雅黑" w:hAnsi="微软雅黑" w:cs="Tahoma"/>
          <w:bCs/>
          <w:sz w:val="21"/>
          <w:szCs w:val="21"/>
        </w:rPr>
        <w:t xml:space="preserve"> /13701837659  </w:t>
      </w:r>
      <w:r w:rsidR="00431207">
        <w:rPr>
          <w:rFonts w:ascii="微软雅黑" w:eastAsia="微软雅黑" w:hAnsi="微软雅黑" w:cs="Tahoma"/>
          <w:bCs/>
          <w:sz w:val="21"/>
          <w:szCs w:val="21"/>
        </w:rPr>
        <w:t xml:space="preserve">        </w:t>
      </w:r>
      <w:r w:rsidRPr="00431207">
        <w:rPr>
          <w:rFonts w:ascii="微软雅黑" w:eastAsia="微软雅黑" w:hAnsi="微软雅黑" w:cs="Tahoma"/>
          <w:b/>
          <w:bCs/>
          <w:sz w:val="21"/>
          <w:szCs w:val="21"/>
        </w:rPr>
        <w:t>E-mail:</w:t>
      </w:r>
      <w:hyperlink r:id="rId7" w:history="1">
        <w:r w:rsidRPr="00431207">
          <w:rPr>
            <w:rStyle w:val="a9"/>
            <w:rFonts w:ascii="微软雅黑" w:eastAsia="微软雅黑" w:hAnsi="微软雅黑" w:cs="Tahoma" w:hint="eastAsia"/>
            <w:bCs/>
            <w:sz w:val="21"/>
            <w:szCs w:val="21"/>
          </w:rPr>
          <w:t>chenxiaoqi@pan-i.com</w:t>
        </w:r>
      </w:hyperlink>
      <w:bookmarkStart w:id="0" w:name="OLE_LINK12"/>
      <w:bookmarkStart w:id="1" w:name="OLE_LINK11"/>
      <w:bookmarkStart w:id="2" w:name="OLE_LINK10"/>
    </w:p>
    <w:tbl>
      <w:tblPr>
        <w:tblpPr w:leftFromText="180" w:rightFromText="180" w:vertAnchor="text" w:horzAnchor="margin" w:tblpX="1" w:tblpY="12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008"/>
        <w:gridCol w:w="1146"/>
        <w:gridCol w:w="815"/>
        <w:gridCol w:w="2444"/>
      </w:tblGrid>
      <w:tr w:rsidR="00E92E10" w:rsidRPr="0084053F">
        <w:trPr>
          <w:trHeight w:val="507"/>
        </w:trPr>
        <w:tc>
          <w:tcPr>
            <w:tcW w:w="152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bookmarkEnd w:id="2"/>
          <w:p w:rsidR="00E92E10" w:rsidRPr="0084053F" w:rsidRDefault="00DF2F6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b/>
                <w:sz w:val="24"/>
                <w:szCs w:val="24"/>
              </w:rPr>
              <w:t>公司</w:t>
            </w:r>
            <w:r w:rsidRPr="0084053F">
              <w:rPr>
                <w:rFonts w:ascii="微软雅黑" w:eastAsia="微软雅黑" w:hAnsi="微软雅黑" w:cs="Tahoma"/>
                <w:b/>
                <w:sz w:val="24"/>
                <w:szCs w:val="24"/>
              </w:rPr>
              <w:t>名称</w:t>
            </w:r>
          </w:p>
        </w:tc>
        <w:tc>
          <w:tcPr>
            <w:tcW w:w="8964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E92E10" w:rsidRPr="0084053F" w:rsidTr="00533E8B">
        <w:trPr>
          <w:trHeight w:val="695"/>
        </w:trPr>
        <w:tc>
          <w:tcPr>
            <w:tcW w:w="15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DF2F6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b/>
                <w:sz w:val="24"/>
                <w:szCs w:val="24"/>
              </w:rPr>
              <w:t>公司</w:t>
            </w:r>
            <w:r w:rsidRPr="0084053F">
              <w:rPr>
                <w:rFonts w:ascii="微软雅黑" w:eastAsia="微软雅黑" w:hAnsi="微软雅黑" w:cs="Tahoma"/>
                <w:b/>
                <w:sz w:val="24"/>
                <w:szCs w:val="24"/>
              </w:rPr>
              <w:t>地址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DF2F60">
            <w:pPr>
              <w:spacing w:after="0" w:line="240" w:lineRule="auto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b/>
                <w:sz w:val="24"/>
                <w:szCs w:val="24"/>
              </w:rPr>
              <w:t>邮政</w:t>
            </w:r>
            <w:r w:rsidRPr="0084053F">
              <w:rPr>
                <w:rFonts w:ascii="微软雅黑" w:eastAsia="微软雅黑" w:hAnsi="微软雅黑" w:cs="Tahoma"/>
                <w:b/>
                <w:sz w:val="24"/>
                <w:szCs w:val="24"/>
              </w:rPr>
              <w:t>编码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E92E10" w:rsidRPr="0084053F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DF2F60">
            <w:pPr>
              <w:spacing w:after="0" w:line="240" w:lineRule="auto"/>
              <w:ind w:left="136"/>
              <w:jc w:val="center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DF2F60">
            <w:pPr>
              <w:spacing w:after="0" w:line="240" w:lineRule="auto"/>
              <w:ind w:left="136"/>
              <w:jc w:val="center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DF2F60">
            <w:pPr>
              <w:spacing w:after="0" w:line="240" w:lineRule="auto"/>
              <w:ind w:left="136"/>
              <w:jc w:val="center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DF2F60">
            <w:pPr>
              <w:spacing w:after="0" w:line="240" w:lineRule="auto"/>
              <w:ind w:left="136"/>
              <w:jc w:val="center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b/>
                <w:sz w:val="24"/>
                <w:szCs w:val="24"/>
              </w:rPr>
              <w:t>手机</w:t>
            </w:r>
            <w:r w:rsidRPr="0084053F">
              <w:rPr>
                <w:rFonts w:ascii="微软雅黑" w:eastAsia="微软雅黑" w:hAnsi="微软雅黑" w:cs="Tahoma"/>
                <w:b/>
                <w:sz w:val="24"/>
                <w:szCs w:val="24"/>
              </w:rPr>
              <w:t>号码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92E10" w:rsidRPr="0084053F" w:rsidRDefault="00DF2F60">
            <w:pPr>
              <w:spacing w:after="0" w:line="240" w:lineRule="auto"/>
              <w:ind w:left="136"/>
              <w:jc w:val="center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/>
                <w:b/>
                <w:sz w:val="24"/>
                <w:szCs w:val="24"/>
              </w:rPr>
              <w:t>Email</w:t>
            </w:r>
          </w:p>
        </w:tc>
      </w:tr>
      <w:tr w:rsidR="00E92E10" w:rsidRPr="0084053F" w:rsidTr="00F47803">
        <w:trPr>
          <w:trHeight w:val="449"/>
        </w:trPr>
        <w:tc>
          <w:tcPr>
            <w:tcW w:w="15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E92E10" w:rsidRPr="0084053F" w:rsidTr="00533E8B">
        <w:trPr>
          <w:trHeight w:val="408"/>
        </w:trPr>
        <w:tc>
          <w:tcPr>
            <w:tcW w:w="15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E92E10" w:rsidRPr="0084053F" w:rsidTr="00F47803">
        <w:trPr>
          <w:trHeight w:val="422"/>
        </w:trPr>
        <w:tc>
          <w:tcPr>
            <w:tcW w:w="152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92E10" w:rsidRPr="0084053F" w:rsidRDefault="00E92E10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84053F" w:rsidRPr="0084053F" w:rsidTr="00F47803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sz w:val="24"/>
                <w:szCs w:val="24"/>
              </w:rPr>
              <w:t>费用合计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Chars="62" w:left="616" w:hangingChars="200" w:hanging="480"/>
              <w:rPr>
                <w:rFonts w:ascii="微软雅黑" w:eastAsia="微软雅黑" w:hAnsi="微软雅黑" w:cs="Tahoma"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sz w:val="24"/>
                <w:szCs w:val="24"/>
              </w:rPr>
              <w:t xml:space="preserve">          </w:t>
            </w:r>
            <w:r>
              <w:rPr>
                <w:rFonts w:ascii="微软雅黑" w:eastAsia="微软雅黑" w:hAnsi="微软雅黑" w:cs="Tahoma"/>
                <w:sz w:val="24"/>
                <w:szCs w:val="24"/>
              </w:rPr>
              <w:t xml:space="preserve">     </w:t>
            </w:r>
            <w:r w:rsidRPr="0084053F">
              <w:rPr>
                <w:rFonts w:ascii="微软雅黑" w:eastAsia="微软雅黑" w:hAnsi="微软雅黑" w:cs="Tahoma" w:hint="eastAsia"/>
                <w:sz w:val="24"/>
                <w:szCs w:val="24"/>
              </w:rPr>
              <w:t>元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F47803" w:rsidRPr="00F47803" w:rsidRDefault="0084053F" w:rsidP="0084053F">
            <w:pPr>
              <w:rPr>
                <w:rFonts w:ascii="微软雅黑" w:eastAsia="微软雅黑" w:hAnsi="微软雅黑"/>
              </w:rPr>
            </w:pPr>
            <w:r w:rsidRPr="00AF60AA">
              <w:rPr>
                <w:rFonts w:ascii="微软雅黑" w:eastAsia="微软雅黑" w:hAnsi="微软雅黑"/>
                <w:b/>
              </w:rPr>
              <w:t xml:space="preserve">付款方式: </w:t>
            </w:r>
            <w:r w:rsidRPr="009E4B04">
              <w:rPr>
                <w:rFonts w:ascii="微软雅黑" w:eastAsia="微软雅黑" w:hAnsi="微软雅黑"/>
              </w:rPr>
              <w:t xml:space="preserve"> </w:t>
            </w:r>
            <w:r w:rsidRPr="009E4B04">
              <w:rPr>
                <w:rFonts w:ascii="微软雅黑" w:eastAsia="微软雅黑" w:hAnsi="微软雅黑"/>
              </w:rPr>
              <w:object w:dxaOrig="225" w:dyaOrig="225" w14:anchorId="5EEF4C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20.25pt;height:20.25pt" o:ole="">
                  <v:imagedata r:id="rId8" o:title=""/>
                </v:shape>
                <w:control r:id="rId9" w:name="Control 14" w:shapeid="_x0000_i1032"/>
              </w:object>
            </w:r>
            <w:r w:rsidRPr="009E4B04">
              <w:rPr>
                <w:rFonts w:ascii="微软雅黑" w:eastAsia="微软雅黑" w:hAnsi="微软雅黑"/>
              </w:rPr>
              <w:t xml:space="preserve"> 银行汇款           </w:t>
            </w:r>
            <w:r w:rsidRPr="009E4B04">
              <w:rPr>
                <w:rFonts w:ascii="微软雅黑" w:eastAsia="微软雅黑" w:hAnsi="微软雅黑"/>
              </w:rPr>
              <w:object w:dxaOrig="225" w:dyaOrig="225" w14:anchorId="1D53337C">
                <v:shape id="_x0000_i1035" type="#_x0000_t75" alt="" style="width:20.25pt;height:20.25pt" o:ole="">
                  <v:imagedata r:id="rId8" o:title=""/>
                </v:shape>
                <w:control r:id="rId10" w:name="Control 122" w:shapeid="_x0000_i1035"/>
              </w:object>
            </w:r>
            <w:r w:rsidRPr="009E4B04">
              <w:rPr>
                <w:rFonts w:ascii="微软雅黑" w:eastAsia="微软雅黑" w:hAnsi="微软雅黑"/>
              </w:rPr>
              <w:t> 现金支付</w:t>
            </w:r>
          </w:p>
        </w:tc>
      </w:tr>
      <w:tr w:rsidR="0084053F" w:rsidRPr="0084053F">
        <w:trPr>
          <w:trHeight w:val="527"/>
        </w:trPr>
        <w:tc>
          <w:tcPr>
            <w:tcW w:w="152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sz w:val="24"/>
                <w:szCs w:val="24"/>
              </w:rPr>
              <w:t>汇款信息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Chars="103" w:left="227"/>
              <w:rPr>
                <w:rFonts w:ascii="微软雅黑" w:eastAsia="微软雅黑" w:hAnsi="微软雅黑" w:cs="Tahoma"/>
                <w:color w:val="FF0000"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color w:val="FF0000"/>
                <w:sz w:val="24"/>
                <w:szCs w:val="24"/>
              </w:rPr>
              <w:t>户名：</w:t>
            </w:r>
            <w:proofErr w:type="gramStart"/>
            <w:r w:rsidRPr="0084053F">
              <w:rPr>
                <w:rFonts w:ascii="微软雅黑" w:eastAsia="微软雅黑" w:hAnsi="微软雅黑" w:cs="Tahoma" w:hint="eastAsia"/>
                <w:color w:val="FF0000"/>
                <w:sz w:val="24"/>
                <w:szCs w:val="24"/>
              </w:rPr>
              <w:t>磐翼信息</w:t>
            </w:r>
            <w:proofErr w:type="gramEnd"/>
            <w:r w:rsidRPr="0084053F">
              <w:rPr>
                <w:rFonts w:ascii="微软雅黑" w:eastAsia="微软雅黑" w:hAnsi="微软雅黑" w:cs="Tahoma" w:hint="eastAsia"/>
                <w:color w:val="FF0000"/>
                <w:sz w:val="24"/>
                <w:szCs w:val="24"/>
              </w:rPr>
              <w:t>科技（上海）有限公司</w:t>
            </w:r>
            <w:r w:rsidR="00F47803">
              <w:rPr>
                <w:rFonts w:ascii="微软雅黑" w:eastAsia="微软雅黑" w:hAnsi="微软雅黑" w:cs="Tahoma" w:hint="eastAsia"/>
                <w:color w:val="FF0000"/>
                <w:sz w:val="24"/>
                <w:szCs w:val="24"/>
              </w:rPr>
              <w:t xml:space="preserve">        开户行：中国银行上海市莘庄支行</w:t>
            </w:r>
            <w:r w:rsidRPr="0084053F">
              <w:rPr>
                <w:rFonts w:ascii="微软雅黑" w:eastAsia="微软雅黑" w:hAnsi="微软雅黑" w:cs="Tahoma" w:hint="eastAsia"/>
                <w:color w:val="FF0000"/>
                <w:sz w:val="24"/>
                <w:szCs w:val="24"/>
              </w:rPr>
              <w:t xml:space="preserve">               账号：437768711105</w:t>
            </w:r>
          </w:p>
        </w:tc>
      </w:tr>
      <w:tr w:rsidR="0084053F" w:rsidRPr="0084053F">
        <w:trPr>
          <w:trHeight w:val="557"/>
        </w:trPr>
        <w:tc>
          <w:tcPr>
            <w:tcW w:w="1526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84053F" w:rsidRPr="0084053F" w:rsidRDefault="0084053F" w:rsidP="0084053F">
            <w:pPr>
              <w:spacing w:after="0" w:line="240" w:lineRule="auto"/>
              <w:ind w:leftChars="62" w:left="136" w:right="113" w:firstLineChars="100" w:firstLine="240"/>
              <w:rPr>
                <w:rFonts w:ascii="微软雅黑" w:eastAsia="微软雅黑" w:hAnsi="微软雅黑" w:cs="Tahoma"/>
                <w:b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Tahoma" w:hint="eastAsia"/>
                <w:b/>
                <w:sz w:val="24"/>
                <w:szCs w:val="24"/>
              </w:rPr>
              <w:t>开  票  信  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  <w:r w:rsidRPr="0084053F">
              <w:rPr>
                <w:rFonts w:ascii="微软雅黑" w:eastAsia="微软雅黑" w:hAnsi="微软雅黑"/>
                <w:sz w:val="24"/>
                <w:szCs w:val="24"/>
              </w:rPr>
              <w:t>单位名称：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84053F" w:rsidRPr="0084053F">
        <w:trPr>
          <w:trHeight w:val="557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  <w:r w:rsidRPr="0084053F">
              <w:rPr>
                <w:rFonts w:ascii="微软雅黑" w:eastAsia="微软雅黑" w:hAnsi="微软雅黑"/>
                <w:sz w:val="24"/>
                <w:szCs w:val="24"/>
              </w:rPr>
              <w:t>纳税人识别号：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84053F" w:rsidRPr="0084053F">
        <w:trPr>
          <w:trHeight w:val="557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  <w:r w:rsidRPr="0084053F">
              <w:rPr>
                <w:rFonts w:ascii="微软雅黑" w:eastAsia="微软雅黑" w:hAnsi="微软雅黑"/>
                <w:sz w:val="24"/>
                <w:szCs w:val="24"/>
              </w:rPr>
              <w:t>开户行及账号：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84053F" w:rsidRPr="0084053F">
        <w:trPr>
          <w:trHeight w:val="557"/>
        </w:trPr>
        <w:tc>
          <w:tcPr>
            <w:tcW w:w="15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  <w:r w:rsidRPr="0084053F">
              <w:rPr>
                <w:rFonts w:ascii="微软雅黑" w:eastAsia="微软雅黑" w:hAnsi="微软雅黑"/>
                <w:sz w:val="24"/>
                <w:szCs w:val="24"/>
              </w:rPr>
              <w:t>地址及电话：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</w:tr>
      <w:tr w:rsidR="0084053F" w:rsidRPr="0084053F">
        <w:trPr>
          <w:trHeight w:val="442"/>
        </w:trPr>
        <w:tc>
          <w:tcPr>
            <w:tcW w:w="1526" w:type="dxa"/>
            <w:vMerge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/>
                <w:sz w:val="24"/>
                <w:szCs w:val="24"/>
              </w:rPr>
            </w:pPr>
            <w:r w:rsidRPr="0084053F">
              <w:rPr>
                <w:rFonts w:ascii="微软雅黑" w:eastAsia="微软雅黑" w:hAnsi="微软雅黑"/>
                <w:sz w:val="24"/>
                <w:szCs w:val="24"/>
              </w:rPr>
              <w:t>发票种类</w:t>
            </w:r>
            <w:r w:rsidRPr="0084053F"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： </w:t>
            </w:r>
            <w:bookmarkStart w:id="4" w:name="OLE_LINK8"/>
            <w:bookmarkEnd w:id="4"/>
            <w:r w:rsidRPr="0084053F">
              <w:rPr>
                <w:rFonts w:ascii="微软雅黑" w:eastAsia="微软雅黑" w:hAnsi="微软雅黑"/>
                <w:sz w:val="24"/>
                <w:szCs w:val="24"/>
              </w:rPr>
              <w:t>□增值税专用发票</w:t>
            </w:r>
            <w:r w:rsidRPr="0084053F">
              <w:rPr>
                <w:rFonts w:ascii="微软雅黑" w:eastAsia="微软雅黑" w:hAnsi="微软雅黑"/>
                <w:sz w:val="24"/>
                <w:szCs w:val="24"/>
              </w:rPr>
              <w:tab/>
              <w:t>□增值税普通发票</w:t>
            </w:r>
          </w:p>
          <w:p w:rsidR="0084053F" w:rsidRPr="0084053F" w:rsidRDefault="0084053F" w:rsidP="0084053F">
            <w:pPr>
              <w:spacing w:after="0" w:line="240" w:lineRule="auto"/>
              <w:ind w:left="136"/>
              <w:rPr>
                <w:rFonts w:ascii="微软雅黑" w:eastAsia="微软雅黑" w:hAnsi="微软雅黑" w:cs="Tahoma"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说明：公对公打款的开发票，个人支付不开发票</w:t>
            </w:r>
          </w:p>
        </w:tc>
      </w:tr>
      <w:tr w:rsidR="0084053F" w:rsidRPr="0084053F">
        <w:trPr>
          <w:trHeight w:val="886"/>
        </w:trPr>
        <w:tc>
          <w:tcPr>
            <w:tcW w:w="10490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84053F" w:rsidRPr="0084053F" w:rsidRDefault="0084053F" w:rsidP="0084053F">
            <w:pPr>
              <w:rPr>
                <w:rFonts w:ascii="微软雅黑" w:eastAsia="微软雅黑" w:hAnsi="微软雅黑" w:cs="Verdana"/>
                <w:color w:val="333333"/>
                <w:sz w:val="24"/>
                <w:szCs w:val="24"/>
                <w:lang w:bidi="ar"/>
              </w:rPr>
            </w:pPr>
            <w:r w:rsidRPr="0084053F">
              <w:rPr>
                <w:rFonts w:ascii="微软雅黑" w:eastAsia="微软雅黑" w:hAnsi="微软雅黑" w:cs="Verdana"/>
                <w:color w:val="333333"/>
                <w:sz w:val="24"/>
                <w:szCs w:val="24"/>
                <w:lang w:bidi="ar"/>
              </w:rPr>
              <w:object w:dxaOrig="225" w:dyaOrig="225" w14:anchorId="6103EA9E">
                <v:shape id="_x0000_i1038" type="#_x0000_t75" alt="" style="width:20.25pt;height:20.25pt" o:ole="">
                  <v:imagedata r:id="rId8" o:title=""/>
                </v:shape>
                <w:control r:id="rId11" w:name="Control 1119" w:shapeid="_x0000_i1038"/>
              </w:object>
            </w:r>
            <w:r w:rsidRPr="0084053F">
              <w:rPr>
                <w:rFonts w:ascii="微软雅黑" w:eastAsia="微软雅黑" w:hAnsi="微软雅黑" w:cs="Verdana" w:hint="eastAsia"/>
                <w:color w:val="333333"/>
                <w:sz w:val="24"/>
                <w:szCs w:val="24"/>
                <w:lang w:bidi="ar"/>
              </w:rPr>
              <w:t>1、基于3DCS的三维尺寸链分析计算·动力系统装配（201</w:t>
            </w:r>
            <w:r w:rsidRPr="0084053F">
              <w:rPr>
                <w:rFonts w:ascii="微软雅黑" w:eastAsia="微软雅黑" w:hAnsi="微软雅黑" w:cs="Verdana"/>
                <w:color w:val="333333"/>
                <w:sz w:val="24"/>
                <w:szCs w:val="24"/>
                <w:lang w:bidi="ar"/>
              </w:rPr>
              <w:t>9.03.27-2019.03.29</w:t>
            </w:r>
            <w:r w:rsidRPr="0084053F">
              <w:rPr>
                <w:rFonts w:ascii="微软雅黑" w:eastAsia="微软雅黑" w:hAnsi="微软雅黑" w:cs="Verdana" w:hint="eastAsia"/>
                <w:color w:val="333333"/>
                <w:sz w:val="24"/>
                <w:szCs w:val="24"/>
                <w:lang w:bidi="ar"/>
              </w:rPr>
              <w:t xml:space="preserve">）            </w:t>
            </w:r>
          </w:p>
          <w:p w:rsidR="0084053F" w:rsidRPr="0084053F" w:rsidRDefault="0084053F" w:rsidP="0084053F">
            <w:pPr>
              <w:rPr>
                <w:rFonts w:ascii="微软雅黑" w:eastAsia="微软雅黑" w:hAnsi="微软雅黑" w:cs="Verdana"/>
                <w:color w:val="333333"/>
                <w:sz w:val="24"/>
                <w:szCs w:val="24"/>
                <w:lang w:bidi="ar"/>
              </w:rPr>
            </w:pPr>
            <w:r w:rsidRPr="0084053F">
              <w:rPr>
                <w:rFonts w:ascii="微软雅黑" w:eastAsia="微软雅黑" w:hAnsi="微软雅黑" w:cs="Verdana" w:hint="eastAsia"/>
                <w:color w:val="333333"/>
                <w:sz w:val="24"/>
                <w:szCs w:val="24"/>
                <w:lang w:bidi="ar"/>
              </w:rPr>
              <w:t>培训 费用：一人参加6000元/人,两人参加5000元/人，三人参加4000元/人，四人以上参加免一人费用 </w:t>
            </w:r>
          </w:p>
          <w:p w:rsidR="0084053F" w:rsidRPr="0084053F" w:rsidRDefault="0084053F" w:rsidP="0084053F">
            <w:pPr>
              <w:rPr>
                <w:rFonts w:ascii="微软雅黑" w:eastAsia="微软雅黑" w:hAnsi="微软雅黑" w:cs="Arial"/>
                <w:b/>
                <w:color w:val="333333"/>
                <w:sz w:val="24"/>
                <w:szCs w:val="24"/>
              </w:rPr>
            </w:pPr>
            <w:r w:rsidRPr="0084053F">
              <w:rPr>
                <w:rFonts w:ascii="微软雅黑" w:eastAsia="微软雅黑" w:hAnsi="微软雅黑" w:cs="Verdana" w:hint="eastAsia"/>
                <w:b/>
                <w:color w:val="333333"/>
                <w:sz w:val="24"/>
                <w:szCs w:val="24"/>
                <w:lang w:bidi="ar"/>
              </w:rPr>
              <w:t>注：培训人员差旅住宿交通费自理。</w:t>
            </w:r>
          </w:p>
        </w:tc>
      </w:tr>
    </w:tbl>
    <w:p w:rsidR="00E92E10" w:rsidRDefault="00E92E10">
      <w:pPr>
        <w:spacing w:line="240" w:lineRule="atLeast"/>
        <w:rPr>
          <w:rFonts w:ascii="Tahoma" w:hAnsi="Tahoma" w:cs="Tahoma" w:hint="eastAsia"/>
        </w:rPr>
      </w:pPr>
    </w:p>
    <w:sectPr w:rsidR="00E92E10" w:rsidSect="00E92E10">
      <w:headerReference w:type="default" r:id="rId12"/>
      <w:footerReference w:type="default" r:id="rId13"/>
      <w:pgSz w:w="12240" w:h="15840"/>
      <w:pgMar w:top="1440" w:right="1440" w:bottom="1440" w:left="1440" w:header="720" w:footer="57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60" w:rsidRDefault="00DF2F60" w:rsidP="00E92E10">
      <w:pPr>
        <w:spacing w:after="0" w:line="240" w:lineRule="auto"/>
      </w:pPr>
      <w:r>
        <w:separator/>
      </w:r>
    </w:p>
  </w:endnote>
  <w:endnote w:type="continuationSeparator" w:id="0">
    <w:p w:rsidR="00DF2F60" w:rsidRDefault="00DF2F60" w:rsidP="00E9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570701286"/>
    </w:sdtPr>
    <w:sdtEndPr>
      <w:rPr>
        <w:color w:val="404040" w:themeColor="text1" w:themeTint="BF"/>
      </w:rPr>
    </w:sdtEndPr>
    <w:sdtContent>
      <w:p w:rsidR="00E92E10" w:rsidRDefault="00E92E10">
        <w:pPr>
          <w:pStyle w:val="a3"/>
          <w:jc w:val="center"/>
          <w:rPr>
            <w:rFonts w:ascii="Tahoma" w:hAnsi="Tahoma" w:cs="Tahoma"/>
            <w:color w:val="404040" w:themeColor="text1" w:themeTint="BF"/>
            <w:sz w:val="18"/>
            <w:szCs w:val="18"/>
          </w:rPr>
        </w:pPr>
        <w:r>
          <w:rPr>
            <w:rFonts w:ascii="Tahoma" w:hAnsi="Tahoma" w:cs="Tahoma"/>
            <w:color w:val="404040" w:themeColor="text1" w:themeTint="BF"/>
            <w:sz w:val="18"/>
            <w:szCs w:val="18"/>
          </w:rPr>
          <w:fldChar w:fldCharType="begin"/>
        </w:r>
        <w:r w:rsidR="00DF2F60">
          <w:rPr>
            <w:rFonts w:ascii="Tahoma" w:hAnsi="Tahoma" w:cs="Tahoma"/>
            <w:color w:val="404040" w:themeColor="text1" w:themeTint="BF"/>
            <w:sz w:val="18"/>
            <w:szCs w:val="18"/>
          </w:rPr>
          <w:instrText>PAGE   \* MERGEFORMAT</w:instrText>
        </w:r>
        <w:r>
          <w:rPr>
            <w:rFonts w:ascii="Tahoma" w:hAnsi="Tahoma" w:cs="Tahoma"/>
            <w:color w:val="404040" w:themeColor="text1" w:themeTint="BF"/>
            <w:sz w:val="18"/>
            <w:szCs w:val="18"/>
          </w:rPr>
          <w:fldChar w:fldCharType="separate"/>
        </w:r>
        <w:r w:rsidR="00F47803" w:rsidRPr="00F47803">
          <w:rPr>
            <w:rFonts w:ascii="Tahoma" w:hAnsi="Tahoma" w:cs="Tahoma"/>
            <w:noProof/>
            <w:color w:val="404040" w:themeColor="text1" w:themeTint="BF"/>
            <w:sz w:val="18"/>
            <w:szCs w:val="18"/>
            <w:lang w:val="zh-CN"/>
          </w:rPr>
          <w:t>-</w:t>
        </w:r>
        <w:r w:rsidR="00F47803">
          <w:rPr>
            <w:rFonts w:ascii="Tahoma" w:hAnsi="Tahoma" w:cs="Tahoma"/>
            <w:noProof/>
            <w:color w:val="404040" w:themeColor="text1" w:themeTint="BF"/>
            <w:sz w:val="18"/>
            <w:szCs w:val="18"/>
          </w:rPr>
          <w:t xml:space="preserve"> 1 -</w:t>
        </w:r>
        <w:r>
          <w:rPr>
            <w:rFonts w:ascii="Tahoma" w:hAnsi="Tahoma" w:cs="Tahoma"/>
            <w:color w:val="404040" w:themeColor="text1" w:themeTint="BF"/>
            <w:sz w:val="18"/>
            <w:szCs w:val="18"/>
          </w:rPr>
          <w:fldChar w:fldCharType="end"/>
        </w:r>
      </w:p>
      <w:p w:rsidR="00E92E10" w:rsidRDefault="00DF2F60">
        <w:pPr>
          <w:pStyle w:val="a3"/>
          <w:ind w:firstLineChars="1600" w:firstLine="2880"/>
        </w:pPr>
        <w:r>
          <w:rPr>
            <w:rFonts w:ascii="Tahoma" w:hAnsi="Tahoma" w:cs="Tahoma"/>
            <w:color w:val="404040" w:themeColor="text1" w:themeTint="BF"/>
            <w:sz w:val="18"/>
            <w:szCs w:val="18"/>
          </w:rPr>
          <w:t xml:space="preserve">  </w:t>
        </w:r>
        <w:r>
          <w:rPr>
            <w:rFonts w:ascii="Tahoma" w:hAnsi="Tahoma" w:cs="Tahoma"/>
            <w:color w:val="404040" w:themeColor="text1" w:themeTint="BF"/>
            <w:sz w:val="18"/>
            <w:szCs w:val="18"/>
          </w:rPr>
          <w:t>上海</w:t>
        </w: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市</w:t>
        </w:r>
        <w:r>
          <w:rPr>
            <w:rFonts w:ascii="Tahoma" w:hAnsi="Tahoma" w:cs="Tahoma"/>
            <w:color w:val="404040" w:themeColor="text1" w:themeTint="BF"/>
            <w:sz w:val="18"/>
            <w:szCs w:val="18"/>
          </w:rPr>
          <w:t xml:space="preserve"> </w:t>
        </w:r>
        <w:r>
          <w:rPr>
            <w:rFonts w:ascii="Tahoma" w:hAnsi="Tahoma" w:cs="Tahoma"/>
            <w:color w:val="404040" w:themeColor="text1" w:themeTint="BF"/>
            <w:sz w:val="18"/>
            <w:szCs w:val="18"/>
          </w:rPr>
          <w:t>闵行区</w:t>
        </w:r>
        <w:proofErr w:type="gramStart"/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莘</w:t>
        </w:r>
        <w:proofErr w:type="gramEnd"/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松路</w:t>
        </w: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380</w:t>
        </w: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号</w:t>
        </w:r>
        <w:proofErr w:type="gramStart"/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智慧园</w:t>
        </w:r>
        <w:proofErr w:type="gramEnd"/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408</w:t>
        </w: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室</w:t>
        </w:r>
      </w:p>
      <w:p w:rsidR="00E92E10" w:rsidRDefault="00DF2F60">
        <w:pPr>
          <w:pStyle w:val="a3"/>
          <w:rPr>
            <w:rFonts w:ascii="Tahoma" w:hAnsi="Tahoma" w:cs="Tahoma"/>
            <w:color w:val="404040" w:themeColor="text1" w:themeTint="BF"/>
            <w:sz w:val="18"/>
            <w:szCs w:val="18"/>
          </w:rPr>
        </w:pP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 xml:space="preserve">                            </w:t>
        </w: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电话：</w:t>
        </w: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 xml:space="preserve">021-64066308/64068872                             </w:t>
        </w: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网站：</w:t>
        </w:r>
        <w:r>
          <w:rPr>
            <w:rFonts w:ascii="Tahoma" w:hAnsi="Tahoma" w:cs="Tahoma" w:hint="eastAsia"/>
            <w:color w:val="404040" w:themeColor="text1" w:themeTint="BF"/>
            <w:sz w:val="18"/>
            <w:szCs w:val="18"/>
          </w:rPr>
          <w:t>www.pan-i.com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60" w:rsidRDefault="00DF2F60" w:rsidP="00E92E10">
      <w:pPr>
        <w:spacing w:after="0" w:line="240" w:lineRule="auto"/>
      </w:pPr>
      <w:r>
        <w:separator/>
      </w:r>
    </w:p>
  </w:footnote>
  <w:footnote w:type="continuationSeparator" w:id="0">
    <w:p w:rsidR="00DF2F60" w:rsidRDefault="00DF2F60" w:rsidP="00E9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E10" w:rsidRDefault="00DF2F60">
    <w:pPr>
      <w:pStyle w:val="a5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2572385</wp:posOffset>
          </wp:positionH>
          <wp:positionV relativeFrom="paragraph">
            <wp:posOffset>-85090</wp:posOffset>
          </wp:positionV>
          <wp:extent cx="789305" cy="412750"/>
          <wp:effectExtent l="0" t="0" r="0" b="6350"/>
          <wp:wrapNone/>
          <wp:docPr id="6" name="Picture 2" descr="Pan-iLOGO白底蓝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Pan-iLOGO白底蓝字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40" cy="41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2E10" w:rsidRDefault="00E92E10">
    <w:pPr>
      <w:pStyle w:val="a5"/>
      <w:jc w:val="center"/>
      <w:rPr>
        <w:rFonts w:ascii="Tahoma" w:hAnsi="Tahoma" w:cs="Tahoma"/>
        <w:sz w:val="20"/>
        <w:szCs w:val="20"/>
      </w:rPr>
    </w:pPr>
  </w:p>
  <w:p w:rsidR="00E92E10" w:rsidRDefault="00533E8B">
    <w:pPr>
      <w:pStyle w:val="a5"/>
      <w:jc w:val="center"/>
      <w:rPr>
        <w:rFonts w:ascii="Tahoma" w:hAnsi="Tahoma" w:cs="Tahoma"/>
        <w:color w:val="404040" w:themeColor="text1" w:themeTint="BF"/>
        <w:sz w:val="20"/>
        <w:szCs w:val="20"/>
      </w:rPr>
    </w:pPr>
    <w:r>
      <w:rPr>
        <w:rFonts w:ascii="Tahoma" w:hAnsi="Tahoma" w:cs="Tahoma"/>
        <w:color w:val="404040" w:themeColor="text1" w:themeTint="BF"/>
        <w:sz w:val="20"/>
        <w:szCs w:val="20"/>
      </w:rPr>
      <w:pict>
        <v:line id="_x0000_s1026" style="position:absolute;left:0;text-align:left;z-index:251659264" from="-1.5pt,16.2pt" to="470.25pt,16.2pt" o:gfxdata="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vt2VLUAAAACAEAAA8AAAAAAAAAAQAgAAAAIgAAAGRycy9kb3ducmV2LnhtbFBL&#10;AQIUABQAAAAIAIdO4kBw24/++gEAANoDAAAOAAAAAAAAAAEAIAAAACMBAABkcnMvZTJvRG9jLnht&#10;bFBLBQYAAAAABgAGAFkBAACPBQAAAAA=&#10;" strokecolor="#404040 [2429]" strokeweight="1pt">
          <v:stroke joinstyle="miter"/>
        </v:line>
      </w:pict>
    </w:r>
    <w:r w:rsidR="00DF2F60">
      <w:rPr>
        <w:rFonts w:ascii="Tahoma" w:hAnsi="Tahoma" w:cs="Tahoma"/>
        <w:color w:val="404040" w:themeColor="text1" w:themeTint="BF"/>
        <w:sz w:val="20"/>
        <w:szCs w:val="20"/>
      </w:rPr>
      <w:t>Pan Information Technology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12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B16"/>
    <w:rsid w:val="00005439"/>
    <w:rsid w:val="00023C13"/>
    <w:rsid w:val="00025677"/>
    <w:rsid w:val="000374A5"/>
    <w:rsid w:val="00055B60"/>
    <w:rsid w:val="000622A0"/>
    <w:rsid w:val="000C2D4F"/>
    <w:rsid w:val="000D6754"/>
    <w:rsid w:val="000D6A36"/>
    <w:rsid w:val="00116F08"/>
    <w:rsid w:val="00120FD1"/>
    <w:rsid w:val="001224E5"/>
    <w:rsid w:val="001444F6"/>
    <w:rsid w:val="0015675F"/>
    <w:rsid w:val="0018015D"/>
    <w:rsid w:val="001A256F"/>
    <w:rsid w:val="001B179F"/>
    <w:rsid w:val="001C3844"/>
    <w:rsid w:val="001E36B0"/>
    <w:rsid w:val="001F511F"/>
    <w:rsid w:val="00216A0A"/>
    <w:rsid w:val="0022271E"/>
    <w:rsid w:val="002229F7"/>
    <w:rsid w:val="00231DC2"/>
    <w:rsid w:val="00273D0C"/>
    <w:rsid w:val="00274340"/>
    <w:rsid w:val="002815B3"/>
    <w:rsid w:val="002A3D3E"/>
    <w:rsid w:val="002B1BA3"/>
    <w:rsid w:val="002B5FF4"/>
    <w:rsid w:val="002D0D23"/>
    <w:rsid w:val="002D1C19"/>
    <w:rsid w:val="002E24FA"/>
    <w:rsid w:val="002F5FA0"/>
    <w:rsid w:val="003105A2"/>
    <w:rsid w:val="00315B16"/>
    <w:rsid w:val="0031718B"/>
    <w:rsid w:val="0034287B"/>
    <w:rsid w:val="003435BA"/>
    <w:rsid w:val="003A2667"/>
    <w:rsid w:val="003B66B1"/>
    <w:rsid w:val="003C4771"/>
    <w:rsid w:val="003E1FEE"/>
    <w:rsid w:val="003F575E"/>
    <w:rsid w:val="00401941"/>
    <w:rsid w:val="00413BA1"/>
    <w:rsid w:val="00431207"/>
    <w:rsid w:val="0043163D"/>
    <w:rsid w:val="004426B0"/>
    <w:rsid w:val="00463BE7"/>
    <w:rsid w:val="00463F5F"/>
    <w:rsid w:val="00465AC2"/>
    <w:rsid w:val="004706B0"/>
    <w:rsid w:val="00472AD9"/>
    <w:rsid w:val="004A22DA"/>
    <w:rsid w:val="004C10EA"/>
    <w:rsid w:val="004D3B79"/>
    <w:rsid w:val="004D513F"/>
    <w:rsid w:val="004E75DD"/>
    <w:rsid w:val="004F4D28"/>
    <w:rsid w:val="004F7872"/>
    <w:rsid w:val="00500E1D"/>
    <w:rsid w:val="00516632"/>
    <w:rsid w:val="00533E8B"/>
    <w:rsid w:val="00552E39"/>
    <w:rsid w:val="00575631"/>
    <w:rsid w:val="005817C7"/>
    <w:rsid w:val="0058392B"/>
    <w:rsid w:val="00593348"/>
    <w:rsid w:val="005A00D4"/>
    <w:rsid w:val="005A4072"/>
    <w:rsid w:val="005A59A3"/>
    <w:rsid w:val="005B08DD"/>
    <w:rsid w:val="005C132E"/>
    <w:rsid w:val="005D3070"/>
    <w:rsid w:val="005F50D2"/>
    <w:rsid w:val="005F5827"/>
    <w:rsid w:val="005F7B66"/>
    <w:rsid w:val="00614737"/>
    <w:rsid w:val="00662B40"/>
    <w:rsid w:val="00690628"/>
    <w:rsid w:val="006B023B"/>
    <w:rsid w:val="006B1189"/>
    <w:rsid w:val="006C395B"/>
    <w:rsid w:val="006E136B"/>
    <w:rsid w:val="006E2F3A"/>
    <w:rsid w:val="006F435E"/>
    <w:rsid w:val="007136C1"/>
    <w:rsid w:val="007304EB"/>
    <w:rsid w:val="007361AA"/>
    <w:rsid w:val="00750D97"/>
    <w:rsid w:val="007863B8"/>
    <w:rsid w:val="00787F2D"/>
    <w:rsid w:val="00793E36"/>
    <w:rsid w:val="007B7F7F"/>
    <w:rsid w:val="007D34BC"/>
    <w:rsid w:val="007E1E3C"/>
    <w:rsid w:val="007F3F14"/>
    <w:rsid w:val="00827CF8"/>
    <w:rsid w:val="0083389A"/>
    <w:rsid w:val="0084053F"/>
    <w:rsid w:val="00850AF2"/>
    <w:rsid w:val="00870203"/>
    <w:rsid w:val="00870D40"/>
    <w:rsid w:val="008A1B36"/>
    <w:rsid w:val="008C76BB"/>
    <w:rsid w:val="008F27DB"/>
    <w:rsid w:val="009010C2"/>
    <w:rsid w:val="009075F5"/>
    <w:rsid w:val="00911B19"/>
    <w:rsid w:val="0091342A"/>
    <w:rsid w:val="00922A78"/>
    <w:rsid w:val="00933314"/>
    <w:rsid w:val="00961040"/>
    <w:rsid w:val="00966244"/>
    <w:rsid w:val="00971E9B"/>
    <w:rsid w:val="00996614"/>
    <w:rsid w:val="009A05AA"/>
    <w:rsid w:val="009B5357"/>
    <w:rsid w:val="009B77C9"/>
    <w:rsid w:val="009C77F6"/>
    <w:rsid w:val="009D6505"/>
    <w:rsid w:val="00A20183"/>
    <w:rsid w:val="00A21059"/>
    <w:rsid w:val="00A3721C"/>
    <w:rsid w:val="00A56E4B"/>
    <w:rsid w:val="00A606B9"/>
    <w:rsid w:val="00A64740"/>
    <w:rsid w:val="00A67A99"/>
    <w:rsid w:val="00A8481F"/>
    <w:rsid w:val="00A9393E"/>
    <w:rsid w:val="00AB15A3"/>
    <w:rsid w:val="00AC1D0F"/>
    <w:rsid w:val="00AD11BD"/>
    <w:rsid w:val="00AD63FF"/>
    <w:rsid w:val="00AD71C7"/>
    <w:rsid w:val="00B04968"/>
    <w:rsid w:val="00B10A8F"/>
    <w:rsid w:val="00B304B2"/>
    <w:rsid w:val="00B36496"/>
    <w:rsid w:val="00B462C3"/>
    <w:rsid w:val="00B5036A"/>
    <w:rsid w:val="00B87410"/>
    <w:rsid w:val="00BA2B09"/>
    <w:rsid w:val="00BB7B2D"/>
    <w:rsid w:val="00BD01DA"/>
    <w:rsid w:val="00C0156F"/>
    <w:rsid w:val="00C23C15"/>
    <w:rsid w:val="00C255ED"/>
    <w:rsid w:val="00C311FB"/>
    <w:rsid w:val="00C34338"/>
    <w:rsid w:val="00C34A6D"/>
    <w:rsid w:val="00C44A0F"/>
    <w:rsid w:val="00C53BB2"/>
    <w:rsid w:val="00C54B91"/>
    <w:rsid w:val="00C57465"/>
    <w:rsid w:val="00C661AD"/>
    <w:rsid w:val="00C7378E"/>
    <w:rsid w:val="00CF21E1"/>
    <w:rsid w:val="00D06CE3"/>
    <w:rsid w:val="00D56423"/>
    <w:rsid w:val="00D617EB"/>
    <w:rsid w:val="00D7624C"/>
    <w:rsid w:val="00DB71E6"/>
    <w:rsid w:val="00DF2F60"/>
    <w:rsid w:val="00DF4572"/>
    <w:rsid w:val="00E006A6"/>
    <w:rsid w:val="00E67A4B"/>
    <w:rsid w:val="00E8059E"/>
    <w:rsid w:val="00E92E10"/>
    <w:rsid w:val="00E97D44"/>
    <w:rsid w:val="00EC6490"/>
    <w:rsid w:val="00EC7985"/>
    <w:rsid w:val="00EF3A37"/>
    <w:rsid w:val="00F47803"/>
    <w:rsid w:val="00F51B22"/>
    <w:rsid w:val="00F8574A"/>
    <w:rsid w:val="00FC5035"/>
    <w:rsid w:val="15926B17"/>
    <w:rsid w:val="2A11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9"/>
    <o:shapelayout v:ext="edit">
      <o:idmap v:ext="edit" data="11"/>
    </o:shapelayout>
  </w:shapeDefaults>
  <w:decimalSymbol w:val="."/>
  <w:listSeparator w:val=","/>
  <w14:docId w14:val="0E58D631"/>
  <w15:docId w15:val="{5D4BC989-6F47-4D8B-B610-7271184B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E1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2E10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E92E10"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Title"/>
    <w:basedOn w:val="a"/>
    <w:next w:val="a"/>
    <w:link w:val="a8"/>
    <w:qFormat/>
    <w:rsid w:val="00E92E10"/>
    <w:pPr>
      <w:widowControl w:val="0"/>
      <w:spacing w:before="240" w:after="60" w:line="240" w:lineRule="auto"/>
      <w:jc w:val="center"/>
      <w:outlineLvl w:val="0"/>
    </w:pPr>
    <w:rPr>
      <w:rFonts w:ascii="Cambria" w:eastAsia="宋体" w:hAnsi="Cambria"/>
      <w:b/>
      <w:bCs/>
      <w:kern w:val="2"/>
      <w:sz w:val="32"/>
      <w:szCs w:val="32"/>
    </w:rPr>
  </w:style>
  <w:style w:type="character" w:styleId="a9">
    <w:name w:val="Hyperlink"/>
    <w:basedOn w:val="a0"/>
    <w:uiPriority w:val="99"/>
    <w:unhideWhenUsed/>
    <w:qFormat/>
    <w:rsid w:val="00E92E10"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rsid w:val="00E9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E92E10"/>
  </w:style>
  <w:style w:type="character" w:customStyle="1" w:styleId="a4">
    <w:name w:val="页脚 字符"/>
    <w:basedOn w:val="a0"/>
    <w:link w:val="a3"/>
    <w:uiPriority w:val="99"/>
    <w:qFormat/>
    <w:rsid w:val="00E92E10"/>
  </w:style>
  <w:style w:type="character" w:customStyle="1" w:styleId="a8">
    <w:name w:val="标题 字符"/>
    <w:link w:val="a7"/>
    <w:qFormat/>
    <w:locked/>
    <w:rsid w:val="00E92E10"/>
    <w:rPr>
      <w:rFonts w:ascii="Cambria" w:eastAsia="宋体" w:hAnsi="Cambria"/>
      <w:b/>
      <w:bCs/>
      <w:kern w:val="2"/>
      <w:sz w:val="32"/>
      <w:szCs w:val="32"/>
    </w:rPr>
  </w:style>
  <w:style w:type="character" w:customStyle="1" w:styleId="Char1">
    <w:name w:val="标题 Char1"/>
    <w:basedOn w:val="a0"/>
    <w:uiPriority w:val="10"/>
    <w:qFormat/>
    <w:rsid w:val="00E92E10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E92E10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0C2D4F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C2D4F"/>
    <w:rPr>
      <w:sz w:val="18"/>
      <w:szCs w:val="18"/>
    </w:rPr>
  </w:style>
  <w:style w:type="character" w:customStyle="1" w:styleId="apple-converted-space">
    <w:name w:val="apple-converted-space"/>
    <w:basedOn w:val="a0"/>
    <w:rsid w:val="0043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nxiaoqi@pan-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bypeng</dc:creator>
  <cp:lastModifiedBy>陈丽莉</cp:lastModifiedBy>
  <cp:revision>21</cp:revision>
  <cp:lastPrinted>2016-06-27T02:38:00Z</cp:lastPrinted>
  <dcterms:created xsi:type="dcterms:W3CDTF">2017-04-28T01:27:00Z</dcterms:created>
  <dcterms:modified xsi:type="dcterms:W3CDTF">2019-03-05T06:04:00Z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